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9" w:rsidRDefault="005F0339"/>
    <w:p w:rsidR="002E1DC5" w:rsidRDefault="002E1DC5"/>
    <w:p w:rsidR="002E1DC5" w:rsidRPr="003D5C97" w:rsidRDefault="002E1DC5" w:rsidP="002E1DC5">
      <w:pPr>
        <w:rPr>
          <w:b/>
          <w:sz w:val="24"/>
          <w:szCs w:val="24"/>
        </w:rPr>
      </w:pPr>
      <w:r w:rsidRPr="003D5C97">
        <w:rPr>
          <w:b/>
          <w:sz w:val="24"/>
          <w:szCs w:val="24"/>
        </w:rPr>
        <w:t>Le 6 février 2015</w:t>
      </w:r>
    </w:p>
    <w:p w:rsidR="002E1DC5" w:rsidRDefault="002E1DC5" w:rsidP="002E1DC5">
      <w:pPr>
        <w:rPr>
          <w:b/>
          <w:i/>
        </w:rPr>
      </w:pPr>
    </w:p>
    <w:p w:rsidR="002E1DC5" w:rsidRPr="002E1DC5" w:rsidRDefault="002E1DC5" w:rsidP="00AA44AF">
      <w:pPr>
        <w:pStyle w:val="Titre1"/>
        <w:jc w:val="both"/>
        <w:rPr>
          <w:sz w:val="24"/>
          <w:szCs w:val="24"/>
        </w:rPr>
      </w:pPr>
      <w:r w:rsidRPr="002E1DC5">
        <w:rPr>
          <w:sz w:val="24"/>
          <w:szCs w:val="24"/>
        </w:rPr>
        <w:t xml:space="preserve">Avis de l’AQRAFE concernant le Projet de loi règlement no 53 – Partie </w:t>
      </w:r>
      <w:r>
        <w:rPr>
          <w:sz w:val="24"/>
          <w:szCs w:val="24"/>
        </w:rPr>
        <w:t xml:space="preserve">2 - </w:t>
      </w:r>
      <w:r w:rsidRPr="002E1DC5">
        <w:rPr>
          <w:sz w:val="24"/>
          <w:szCs w:val="24"/>
        </w:rPr>
        <w:t>Règlement modifiant le Règlement sur l</w:t>
      </w:r>
      <w:r>
        <w:rPr>
          <w:sz w:val="24"/>
          <w:szCs w:val="24"/>
        </w:rPr>
        <w:t>’aide financière aux études</w:t>
      </w:r>
      <w:r w:rsidRPr="002E1DC5">
        <w:rPr>
          <w:sz w:val="24"/>
          <w:szCs w:val="24"/>
        </w:rPr>
        <w:t xml:space="preserve">, paru dans la </w:t>
      </w:r>
      <w:r w:rsidRPr="002E1DC5">
        <w:rPr>
          <w:i/>
          <w:sz w:val="24"/>
          <w:szCs w:val="24"/>
        </w:rPr>
        <w:t>Gazette officielle du Québec</w:t>
      </w:r>
      <w:r w:rsidRPr="002E1DC5">
        <w:rPr>
          <w:sz w:val="24"/>
          <w:szCs w:val="24"/>
        </w:rPr>
        <w:t xml:space="preserve"> du 30 décembre 2014</w:t>
      </w:r>
    </w:p>
    <w:p w:rsidR="002E1DC5" w:rsidRDefault="001C77A2" w:rsidP="002E1DC5">
      <w:r>
        <w:pict>
          <v:rect id="_x0000_i1025" style="width:0;height:1.5pt" o:hralign="center" o:hrstd="t" o:hr="t" fillcolor="#a0a0a0" stroked="f"/>
        </w:pict>
      </w:r>
    </w:p>
    <w:p w:rsidR="002E1DC5" w:rsidRPr="00F40E4C" w:rsidRDefault="002E1DC5" w:rsidP="00AA44AF">
      <w:pPr>
        <w:jc w:val="both"/>
        <w:rPr>
          <w:b/>
          <w:sz w:val="24"/>
          <w:szCs w:val="24"/>
        </w:rPr>
      </w:pPr>
      <w:r w:rsidRPr="00F40E4C">
        <w:rPr>
          <w:b/>
          <w:sz w:val="24"/>
          <w:szCs w:val="24"/>
        </w:rPr>
        <w:t>Avis est donné au Ministère de l’Enseignement supérieur, de la Recherche et de la science, que</w:t>
      </w:r>
    </w:p>
    <w:p w:rsidR="002E1DC5" w:rsidRPr="00711D59" w:rsidRDefault="002E1DC5" w:rsidP="00AA44AF">
      <w:pPr>
        <w:jc w:val="both"/>
        <w:rPr>
          <w:color w:val="FF0000"/>
        </w:rPr>
      </w:pPr>
      <w:r>
        <w:t xml:space="preserve">L’AQRAFE reconnaît l’effort du gouvernement d’indexer les paramètres de calcul de l’aide financière aux études afin de faciliter l’accès aux études postsecondaires.  </w:t>
      </w:r>
      <w:r w:rsidR="00711D59" w:rsidRPr="00711D59">
        <w:rPr>
          <w:color w:val="FF0000"/>
        </w:rPr>
        <w:t>(Cela faisait d’ailleurs partie des recommandations qu’elles soumettaient à l’AFE depuis quelques temps déjà).</w:t>
      </w:r>
    </w:p>
    <w:p w:rsidR="002E1DC5" w:rsidRDefault="002E1DC5" w:rsidP="00AA44AF">
      <w:pPr>
        <w:jc w:val="both"/>
      </w:pPr>
      <w:r>
        <w:t xml:space="preserve">Néanmoins, l’AQRAFE </w:t>
      </w:r>
      <w:r w:rsidR="00711D59" w:rsidRPr="00711D59">
        <w:rPr>
          <w:color w:val="FF0000"/>
        </w:rPr>
        <w:t>tient à souligner qu’</w:t>
      </w:r>
      <w:r w:rsidR="00711D59">
        <w:rPr>
          <w:color w:val="FF0000"/>
        </w:rPr>
        <w:t>il est important</w:t>
      </w:r>
      <w:r w:rsidR="00711D59" w:rsidRPr="00711D59">
        <w:rPr>
          <w:color w:val="FF0000"/>
        </w:rPr>
        <w:t xml:space="preserve"> de demeurer vigilant</w:t>
      </w:r>
      <w:r w:rsidRPr="00711D59">
        <w:rPr>
          <w:color w:val="FF0000"/>
        </w:rPr>
        <w:t xml:space="preserve"> </w:t>
      </w:r>
      <w:r>
        <w:t>quant à l’augmentation des montants accordés en prêt, l’endettement étudiant demeurant une préoccupation importante pour l’association.</w:t>
      </w:r>
      <w:r w:rsidR="00711D59">
        <w:t xml:space="preserve"> </w:t>
      </w:r>
      <w:bookmarkStart w:id="0" w:name="_GoBack"/>
      <w:bookmarkEnd w:id="0"/>
    </w:p>
    <w:p w:rsidR="00711D59" w:rsidRPr="00711D59" w:rsidRDefault="00711D59" w:rsidP="00AA44AF">
      <w:pPr>
        <w:jc w:val="both"/>
        <w:rPr>
          <w:color w:val="FF0000"/>
        </w:rPr>
      </w:pPr>
      <w:r w:rsidRPr="00711D59">
        <w:rPr>
          <w:color w:val="FF0000"/>
        </w:rPr>
        <w:t>L’AQRAFE encourage le gouvernement</w:t>
      </w:r>
      <w:r>
        <w:rPr>
          <w:color w:val="FF0000"/>
        </w:rPr>
        <w:t xml:space="preserve"> (ou encore le MESRS)</w:t>
      </w:r>
      <w:r w:rsidRPr="00711D59">
        <w:rPr>
          <w:color w:val="FF0000"/>
        </w:rPr>
        <w:t xml:space="preserve"> à poursuivre ses efforts afin de rendre le programme d’aide financière aux études encore plus adaptés aux besoins et réalités des étudiantes et étudiants.</w:t>
      </w:r>
    </w:p>
    <w:p w:rsidR="002E1DC5" w:rsidRDefault="002E1DC5" w:rsidP="002E1DC5">
      <w:pPr>
        <w:rPr>
          <w:b/>
          <w:i/>
        </w:rPr>
      </w:pPr>
    </w:p>
    <w:p w:rsidR="002E1DC5" w:rsidRPr="00F40E4C" w:rsidRDefault="002E1DC5" w:rsidP="002E1DC5">
      <w:pPr>
        <w:rPr>
          <w:b/>
          <w:i/>
        </w:rPr>
      </w:pPr>
    </w:p>
    <w:p w:rsidR="002E1DC5" w:rsidRPr="00F40E4C" w:rsidRDefault="002E1DC5" w:rsidP="002E1DC5">
      <w:pPr>
        <w:rPr>
          <w:b/>
          <w:i/>
        </w:rPr>
      </w:pPr>
      <w:r w:rsidRPr="00F40E4C">
        <w:rPr>
          <w:b/>
          <w:i/>
        </w:rPr>
        <w:t>Le comité exécutif de l’AQRAFE</w:t>
      </w:r>
    </w:p>
    <w:p w:rsidR="002E1DC5" w:rsidRDefault="002E1DC5"/>
    <w:p w:rsidR="009D2812" w:rsidRDefault="009D2812"/>
    <w:sectPr w:rsidR="009D2812" w:rsidSect="009D2812">
      <w:headerReference w:type="default" r:id="rId7"/>
      <w:pgSz w:w="12240" w:h="15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A2" w:rsidRDefault="001C77A2" w:rsidP="009D2812">
      <w:pPr>
        <w:spacing w:after="0" w:line="240" w:lineRule="auto"/>
      </w:pPr>
      <w:r>
        <w:separator/>
      </w:r>
    </w:p>
  </w:endnote>
  <w:endnote w:type="continuationSeparator" w:id="0">
    <w:p w:rsidR="001C77A2" w:rsidRDefault="001C77A2" w:rsidP="009D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A2" w:rsidRDefault="001C77A2" w:rsidP="009D2812">
      <w:pPr>
        <w:spacing w:after="0" w:line="240" w:lineRule="auto"/>
      </w:pPr>
      <w:r>
        <w:separator/>
      </w:r>
    </w:p>
  </w:footnote>
  <w:footnote w:type="continuationSeparator" w:id="0">
    <w:p w:rsidR="001C77A2" w:rsidRDefault="001C77A2" w:rsidP="009D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12" w:rsidRDefault="009D2812">
    <w:pPr>
      <w:pStyle w:val="En-tte"/>
    </w:pPr>
  </w:p>
  <w:p w:rsidR="009D2812" w:rsidRDefault="009D28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12"/>
    <w:rsid w:val="00041844"/>
    <w:rsid w:val="001C77A2"/>
    <w:rsid w:val="002E1DC5"/>
    <w:rsid w:val="003D5C97"/>
    <w:rsid w:val="00527D4B"/>
    <w:rsid w:val="005F0339"/>
    <w:rsid w:val="00711D59"/>
    <w:rsid w:val="00997609"/>
    <w:rsid w:val="009D2812"/>
    <w:rsid w:val="00AA44AF"/>
    <w:rsid w:val="00B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C5"/>
  </w:style>
  <w:style w:type="paragraph" w:styleId="Titre1">
    <w:name w:val="heading 1"/>
    <w:basedOn w:val="Normal"/>
    <w:next w:val="Normal"/>
    <w:link w:val="Titre1Car"/>
    <w:uiPriority w:val="9"/>
    <w:qFormat/>
    <w:rsid w:val="002E1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812"/>
  </w:style>
  <w:style w:type="paragraph" w:styleId="Pieddepage">
    <w:name w:val="footer"/>
    <w:basedOn w:val="Normal"/>
    <w:link w:val="PieddepageCar"/>
    <w:uiPriority w:val="99"/>
    <w:unhideWhenUsed/>
    <w:rsid w:val="009D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812"/>
  </w:style>
  <w:style w:type="character" w:customStyle="1" w:styleId="Titre1Car">
    <w:name w:val="Titre 1 Car"/>
    <w:basedOn w:val="Policepardfaut"/>
    <w:link w:val="Titre1"/>
    <w:uiPriority w:val="9"/>
    <w:rsid w:val="002E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C5"/>
  </w:style>
  <w:style w:type="paragraph" w:styleId="Titre1">
    <w:name w:val="heading 1"/>
    <w:basedOn w:val="Normal"/>
    <w:next w:val="Normal"/>
    <w:link w:val="Titre1Car"/>
    <w:uiPriority w:val="9"/>
    <w:qFormat/>
    <w:rsid w:val="002E1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812"/>
  </w:style>
  <w:style w:type="paragraph" w:styleId="Pieddepage">
    <w:name w:val="footer"/>
    <w:basedOn w:val="Normal"/>
    <w:link w:val="PieddepageCar"/>
    <w:uiPriority w:val="99"/>
    <w:unhideWhenUsed/>
    <w:rsid w:val="009D2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812"/>
  </w:style>
  <w:style w:type="character" w:customStyle="1" w:styleId="Titre1Car">
    <w:name w:val="Titre 1 Car"/>
    <w:basedOn w:val="Policepardfaut"/>
    <w:link w:val="Titre1"/>
    <w:uiPriority w:val="9"/>
    <w:rsid w:val="002E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Renaud</dc:creator>
  <cp:lastModifiedBy>martely</cp:lastModifiedBy>
  <cp:revision>2</cp:revision>
  <cp:lastPrinted>2015-02-06T21:12:00Z</cp:lastPrinted>
  <dcterms:created xsi:type="dcterms:W3CDTF">2015-02-09T13:52:00Z</dcterms:created>
  <dcterms:modified xsi:type="dcterms:W3CDTF">2015-02-09T13:52:00Z</dcterms:modified>
</cp:coreProperties>
</file>